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8A4F7" w14:textId="3453A5F0" w:rsidR="007E331F" w:rsidRPr="00AB6BC9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320EFB">
        <w:rPr>
          <w:rFonts w:asciiTheme="minorHAnsi" w:hAnsiTheme="minorHAnsi" w:cstheme="minorHAnsi"/>
          <w:b w:val="0"/>
          <w:sz w:val="20"/>
          <w:szCs w:val="20"/>
        </w:rPr>
        <w:t>3</w:t>
      </w:r>
      <w:r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Pr="00AB6BC9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AB6BC9" w14:paraId="10A6CF2F" w14:textId="77777777" w:rsidTr="005844F6">
        <w:tc>
          <w:tcPr>
            <w:tcW w:w="9104" w:type="dxa"/>
            <w:shd w:val="clear" w:color="auto" w:fill="F2F2F2"/>
          </w:tcPr>
          <w:p w14:paraId="6BDD977B" w14:textId="77777777" w:rsidR="00F31EAC" w:rsidRPr="00AB6BC9" w:rsidRDefault="00F31EAC" w:rsidP="008A3551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AB6BC9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AB6BC9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2F093E46" w14:textId="77777777" w:rsidR="008A3551" w:rsidRPr="00AB6BC9" w:rsidRDefault="008A3551" w:rsidP="008A3551">
            <w:pPr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670A0D" w14:textId="77777777" w:rsidR="00140C27" w:rsidRPr="00AB6BC9" w:rsidRDefault="00231F1F" w:rsidP="00140C27">
      <w:pPr>
        <w:spacing w:before="480" w:line="360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AB6BC9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0DF9759C" w14:textId="77777777" w:rsidR="00140C27" w:rsidRPr="00AB6BC9" w:rsidRDefault="00231F1F" w:rsidP="00140C27">
      <w:pPr>
        <w:spacing w:line="360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Pr="00AB6BC9">
        <w:rPr>
          <w:rFonts w:asciiTheme="minorHAnsi" w:hAnsiTheme="minorHAnsi" w:cstheme="minorHAnsi"/>
          <w:sz w:val="20"/>
          <w:szCs w:val="20"/>
        </w:rPr>
        <w:t>29</w:t>
      </w:r>
    </w:p>
    <w:p w14:paraId="36218FD4" w14:textId="77777777" w:rsidR="00140C27" w:rsidRPr="00AB6BC9" w:rsidRDefault="00231F1F" w:rsidP="00140C27">
      <w:pPr>
        <w:ind w:left="3969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08-110</w:t>
      </w:r>
      <w:r w:rsidR="00140C27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Pr="00AB6BC9">
        <w:rPr>
          <w:rFonts w:asciiTheme="minorHAnsi" w:hAnsiTheme="minorHAnsi" w:cstheme="minorHAnsi"/>
          <w:sz w:val="20"/>
          <w:szCs w:val="20"/>
        </w:rPr>
        <w:t>Siedlce</w:t>
      </w:r>
    </w:p>
    <w:p w14:paraId="40978DA9" w14:textId="77777777" w:rsidR="00140C27" w:rsidRPr="00AB6BC9" w:rsidRDefault="00140C27" w:rsidP="00140C27">
      <w:pPr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1122577A" w14:textId="77777777" w:rsidR="00140C27" w:rsidRPr="00AB6BC9" w:rsidRDefault="00140C27" w:rsidP="00140C27">
      <w:pPr>
        <w:spacing w:line="360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6D8296F2" w14:textId="77777777" w:rsidR="00F31EAC" w:rsidRPr="00AB6BC9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AB6BC9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AB6BC9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AB6BC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AB6BC9" w14:paraId="7F5F2DFB" w14:textId="77777777">
        <w:tc>
          <w:tcPr>
            <w:tcW w:w="2268" w:type="dxa"/>
          </w:tcPr>
          <w:p w14:paraId="45E5A186" w14:textId="77777777" w:rsidR="00140C27" w:rsidRPr="00AB6BC9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57262D4" w14:textId="77777777" w:rsidR="00231F1F" w:rsidRPr="00AB6BC9" w:rsidRDefault="00231F1F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Cs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60462DFD" w14:textId="77777777" w:rsidR="00140C27" w:rsidRPr="00AB6BC9" w:rsidRDefault="00231F1F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Cs/>
                <w:sz w:val="20"/>
                <w:szCs w:val="20"/>
              </w:rPr>
              <w:t>Zakup  jest finansowany w ramach Krajowego Planu Odbudowy i Zwiększania Odporności Komponent D "Efektywność, dostępność i jakość systemu ochrony zdrowia". Inwestycja D 1.1.1 "Rozwój i modernizacja infrastruktury centrów opieki wysokospecjalistycznej i innych podmiotów leczniczych w obszarze kardiologii ośrodków zakwalifikowanych do OK I".</w:t>
            </w:r>
            <w:r w:rsidR="00140C27" w:rsidRPr="00AB6BC9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231F1F" w:rsidRPr="00AB6BC9" w14:paraId="4A4ED9FD" w14:textId="77777777" w:rsidTr="00A97BFB">
        <w:tc>
          <w:tcPr>
            <w:tcW w:w="2268" w:type="dxa"/>
          </w:tcPr>
          <w:p w14:paraId="0173E5AE" w14:textId="77777777" w:rsidR="00231F1F" w:rsidRPr="00AB6BC9" w:rsidRDefault="00231F1F" w:rsidP="00A97BF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563F027A" w14:textId="77777777" w:rsidR="00231F1F" w:rsidRPr="00AB6BC9" w:rsidRDefault="00231F1F" w:rsidP="00A97BF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Cs/>
                <w:sz w:val="20"/>
                <w:szCs w:val="20"/>
              </w:rPr>
              <w:t>kardiologia/551/2026</w:t>
            </w:r>
          </w:p>
        </w:tc>
      </w:tr>
    </w:tbl>
    <w:p w14:paraId="4E0D91C8" w14:textId="77777777" w:rsidR="00AA39D6" w:rsidRPr="00AB6BC9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my niżej podpisani:</w:t>
      </w:r>
    </w:p>
    <w:p w14:paraId="799E7B72" w14:textId="77777777" w:rsidR="00EB7584" w:rsidRPr="00AB6BC9" w:rsidRDefault="00EB7584" w:rsidP="00EB7584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4FF2C3CB" w14:textId="77777777" w:rsidR="00EB7584" w:rsidRPr="00AB6BC9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F4E147F" w14:textId="77777777" w:rsidR="00AA39D6" w:rsidRPr="00AB6BC9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d</w:t>
      </w:r>
      <w:r w:rsidR="00AA39D6" w:rsidRPr="00AB6BC9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1750621" w14:textId="77777777" w:rsidR="00AE2ACB" w:rsidRPr="00AB6BC9" w:rsidRDefault="00AE2ACB" w:rsidP="00216425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1791074" w14:textId="77777777" w:rsidR="00ED4154" w:rsidRPr="00AB6BC9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AB6BC9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AB6BC9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AB6BC9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AB6BC9" w14:paraId="7E7A5A0C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C7924A1" w14:textId="77777777" w:rsidR="00AE2ACB" w:rsidRPr="00AB6BC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4E7F234F" w14:textId="77777777" w:rsidR="00AE2ACB" w:rsidRPr="00AB6BC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6C906C8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6DD8216" w14:textId="77777777" w:rsidR="00AE2ACB" w:rsidRPr="00AB6BC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AD4460E" w14:textId="77777777" w:rsidR="00AE2ACB" w:rsidRPr="00AB6BC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AB6BC9" w14:paraId="1BD38B6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BA0C1DF" w14:textId="77777777" w:rsidR="008A3551" w:rsidRPr="00AB6BC9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613A7CD3" w14:textId="77777777" w:rsidR="008A3551" w:rsidRPr="00AB6BC9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6C1814B7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1D971B8D" w14:textId="77777777" w:rsidR="00AE2ACB" w:rsidRPr="00AB6BC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AB6BC9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908A7BF" w14:textId="77777777" w:rsidR="00AE2ACB" w:rsidRPr="00AB6BC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380F46B5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2DF9183" w14:textId="77777777" w:rsidR="00AE2ACB" w:rsidRPr="00AB6BC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AB6BC9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5DE3120" w14:textId="77777777" w:rsidR="00AE2ACB" w:rsidRPr="00AB6BC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58CBCF34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3D185C6E" w14:textId="77777777" w:rsidR="00AE2ACB" w:rsidRPr="00AB6BC9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Rodzaj wykonawcy</w:t>
            </w:r>
            <w:r w:rsidR="00497AEE"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AB6BC9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AB6BC9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6A9EB728" w14:textId="729B6ADE" w:rsidR="00B86D25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72F84B74" wp14:editId="147549C3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E57982" w14:textId="79A2D021" w:rsidR="00AF662E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3A73944E" wp14:editId="253B93D3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3535C" w14:textId="6F4F4904" w:rsidR="00AF662E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7F0D5537" wp14:editId="2CFFE05E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51AFCF" w14:textId="141D9552" w:rsidR="00AF662E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3D8B19DD" wp14:editId="3A957E5D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28BAA" w14:textId="121098C5" w:rsidR="00AF662E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1C6C08EE" wp14:editId="5DC2B7C3">
                  <wp:extent cx="3990975" cy="257175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44CF26" w14:textId="036629BF" w:rsidR="00497AEE" w:rsidRPr="00AB6BC9" w:rsidRDefault="00320EF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779F5D89" wp14:editId="51995BDE">
                  <wp:extent cx="1371600" cy="257175"/>
                  <wp:effectExtent l="0" t="0" r="0" b="0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D8D509" w14:textId="77777777" w:rsidR="00C11FEF" w:rsidRPr="00AB6BC9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2717743" w14:textId="77777777" w:rsidR="004D5A42" w:rsidRPr="00AB6BC9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AB6BC9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AB6BC9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AB6BC9">
        <w:rPr>
          <w:rFonts w:asciiTheme="minorHAnsi" w:hAnsiTheme="minorHAnsi" w:cstheme="minorHAnsi"/>
          <w:sz w:val="20"/>
          <w:szCs w:val="20"/>
        </w:rPr>
        <w:t>,</w:t>
      </w:r>
      <w:r w:rsidR="007F3E87" w:rsidRPr="00AB6BC9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AB6BC9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AB6BC9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AB6BC9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AB6BC9">
        <w:rPr>
          <w:rFonts w:asciiTheme="minorHAnsi" w:hAnsiTheme="minorHAnsi" w:cstheme="minorHAnsi"/>
          <w:sz w:val="20"/>
          <w:szCs w:val="20"/>
        </w:rPr>
        <w:t>).</w:t>
      </w:r>
    </w:p>
    <w:p w14:paraId="75F919A2" w14:textId="77777777" w:rsidR="00B964C4" w:rsidRPr="00AB6BC9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AB6BC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B6BC9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AB6BC9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705942F3" w14:textId="77777777" w:rsidR="00A8509D" w:rsidRPr="00AB6BC9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AB6BC9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2B6A6215" w14:textId="77777777" w:rsidR="006D09E0" w:rsidRPr="00AB6BC9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AB6BC9" w14:paraId="67DEAD67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2B419892" w14:textId="77777777" w:rsidR="007F3E87" w:rsidRPr="00AB6BC9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E86E3D2" w14:textId="77777777" w:rsidR="007F3E87" w:rsidRPr="00AB6BC9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231F1F" w:rsidRPr="00AB6BC9" w14:paraId="735C492E" w14:textId="77777777" w:rsidTr="00A97BFB">
        <w:tc>
          <w:tcPr>
            <w:tcW w:w="1276" w:type="dxa"/>
            <w:vAlign w:val="center"/>
          </w:tcPr>
          <w:p w14:paraId="64AF3882" w14:textId="77777777" w:rsidR="00231F1F" w:rsidRPr="00AB6BC9" w:rsidRDefault="00231F1F" w:rsidP="00A97BF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3117C93D" w14:textId="77777777" w:rsidR="00231F1F" w:rsidRPr="00AB6BC9" w:rsidRDefault="00231F1F" w:rsidP="00A97BF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3A29A331" w14:textId="634E851C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A665874" w14:textId="28841839" w:rsidR="00AB6BC9" w:rsidRPr="00EB58AD" w:rsidRDefault="00231F1F" w:rsidP="00AB6BC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231F1F" w:rsidRPr="00AB6BC9" w14:paraId="27EFE62B" w14:textId="77777777" w:rsidTr="00A97BFB">
        <w:tc>
          <w:tcPr>
            <w:tcW w:w="1276" w:type="dxa"/>
            <w:vAlign w:val="center"/>
          </w:tcPr>
          <w:p w14:paraId="36707142" w14:textId="77777777" w:rsidR="00231F1F" w:rsidRPr="00AB6BC9" w:rsidRDefault="00231F1F" w:rsidP="00A97BF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12B5BB15" w14:textId="77777777" w:rsidR="00231F1F" w:rsidRPr="00AB6BC9" w:rsidRDefault="00231F1F" w:rsidP="00A97BF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76084ED6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7C55237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231F1F" w:rsidRPr="00AB6BC9" w14:paraId="677F09C4" w14:textId="77777777" w:rsidTr="00A97BFB">
        <w:tc>
          <w:tcPr>
            <w:tcW w:w="1276" w:type="dxa"/>
            <w:vAlign w:val="center"/>
          </w:tcPr>
          <w:p w14:paraId="395DBF76" w14:textId="77777777" w:rsidR="00231F1F" w:rsidRPr="00AB6BC9" w:rsidRDefault="00231F1F" w:rsidP="00A97BF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5C86E26A" w14:textId="77777777" w:rsidR="00231F1F" w:rsidRPr="00AB6BC9" w:rsidRDefault="00231F1F" w:rsidP="00A97BF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06883EB7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3DAAF2C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231F1F" w:rsidRPr="00AB6BC9" w14:paraId="334FF3A7" w14:textId="77777777" w:rsidTr="00A97BFB">
        <w:tc>
          <w:tcPr>
            <w:tcW w:w="1276" w:type="dxa"/>
            <w:vAlign w:val="center"/>
          </w:tcPr>
          <w:p w14:paraId="0FA69BCB" w14:textId="77777777" w:rsidR="00231F1F" w:rsidRPr="00AB6BC9" w:rsidRDefault="00231F1F" w:rsidP="00A97BF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05B36A54" w14:textId="77777777" w:rsidR="00231F1F" w:rsidRPr="00AB6BC9" w:rsidRDefault="00231F1F" w:rsidP="00A97BF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5C1E7B0B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86344B8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231F1F" w:rsidRPr="00AB6BC9" w14:paraId="2AC27DFD" w14:textId="77777777" w:rsidTr="00A97BFB">
        <w:tc>
          <w:tcPr>
            <w:tcW w:w="1276" w:type="dxa"/>
            <w:vAlign w:val="center"/>
          </w:tcPr>
          <w:p w14:paraId="1D4318F9" w14:textId="77777777" w:rsidR="00231F1F" w:rsidRPr="00AB6BC9" w:rsidRDefault="00231F1F" w:rsidP="00A97BF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3221D0FD" w14:textId="77777777" w:rsidR="00231F1F" w:rsidRPr="00AB6BC9" w:rsidRDefault="00231F1F" w:rsidP="00A97BF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Dostawa fabrycznie nowego sprzętu medycznego do oddziału kardiologicznego Szpitala SPZOZ w Siedlcach przy ul. Starowiejskiej 15.</w:t>
            </w:r>
          </w:p>
          <w:p w14:paraId="44684C82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04BE5F9" w14:textId="77777777" w:rsidR="00231F1F" w:rsidRPr="00AB6BC9" w:rsidRDefault="00231F1F" w:rsidP="00A97BF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0268288F" w14:textId="77777777" w:rsidR="00B9086B" w:rsidRPr="00AB6BC9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lastRenderedPageBreak/>
        <w:t>OŚWIADCZAMY</w:t>
      </w:r>
      <w:r w:rsidRPr="00AB6BC9">
        <w:rPr>
          <w:rFonts w:asciiTheme="minorHAnsi" w:hAnsiTheme="minorHAnsi" w:cstheme="minorHAnsi"/>
          <w:sz w:val="20"/>
          <w:szCs w:val="20"/>
        </w:rPr>
        <w:t>, że:</w:t>
      </w:r>
    </w:p>
    <w:p w14:paraId="70E89AA9" w14:textId="77777777" w:rsidR="00ED4154" w:rsidRPr="00AB6BC9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AB6BC9">
        <w:rPr>
          <w:rFonts w:asciiTheme="minorHAnsi" w:hAnsiTheme="minorHAnsi" w:cstheme="minorHAnsi"/>
          <w:sz w:val="20"/>
          <w:szCs w:val="20"/>
        </w:rPr>
        <w:t>WZ</w:t>
      </w:r>
      <w:r w:rsidRPr="00AB6BC9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AB6BC9">
        <w:rPr>
          <w:rFonts w:asciiTheme="minorHAnsi" w:hAnsiTheme="minorHAnsi" w:cstheme="minorHAnsi"/>
          <w:sz w:val="20"/>
          <w:szCs w:val="20"/>
        </w:rPr>
        <w:t xml:space="preserve">z </w:t>
      </w:r>
      <w:r w:rsidRPr="00AB6BC9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AB6BC9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AB6BC9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AB6BC9">
        <w:rPr>
          <w:rFonts w:asciiTheme="minorHAnsi" w:hAnsiTheme="minorHAnsi" w:cstheme="minorHAnsi"/>
          <w:sz w:val="20"/>
          <w:szCs w:val="20"/>
        </w:rPr>
        <w:t>,</w:t>
      </w:r>
    </w:p>
    <w:p w14:paraId="268245C0" w14:textId="77777777" w:rsidR="00231F1F" w:rsidRPr="00AB6BC9" w:rsidRDefault="00FF57EE" w:rsidP="00231F1F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AB6BC9">
        <w:rPr>
          <w:rFonts w:asciiTheme="minorHAnsi" w:hAnsiTheme="minorHAnsi" w:cstheme="minorHAnsi"/>
          <w:sz w:val="20"/>
          <w:szCs w:val="20"/>
        </w:rPr>
        <w:t>SWZ</w:t>
      </w:r>
      <w:r w:rsidR="00B87AFB" w:rsidRPr="00AB6BC9">
        <w:rPr>
          <w:rFonts w:asciiTheme="minorHAnsi" w:hAnsiTheme="minorHAnsi" w:cstheme="minorHAnsi"/>
          <w:sz w:val="20"/>
          <w:szCs w:val="20"/>
        </w:rPr>
        <w:t>,</w:t>
      </w:r>
      <w:r w:rsidR="00C754AE" w:rsidRPr="00AB6BC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EBAA6FF" w14:textId="77777777" w:rsidR="00231F1F" w:rsidRPr="00AB6BC9" w:rsidRDefault="00231F1F" w:rsidP="00231F1F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na potwierdzenie czego wnieśliśmy wadium w wysokości ……………..… PLN, w formie: …………………………………………………………………………………</w:t>
      </w:r>
    </w:p>
    <w:p w14:paraId="09A57316" w14:textId="77777777" w:rsidR="00231F1F" w:rsidRPr="00AB6BC9" w:rsidRDefault="00231F1F" w:rsidP="00231F1F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Wadium należy zwrócić przelewem na rachunek bankowy o numerze: …………………………………………………………………………………………….</w:t>
      </w:r>
    </w:p>
    <w:p w14:paraId="2B3CBC94" w14:textId="77777777" w:rsidR="00231F1F" w:rsidRPr="00AB6BC9" w:rsidRDefault="00231F1F" w:rsidP="00231F1F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AB6BC9">
        <w:rPr>
          <w:rFonts w:asciiTheme="minorHAnsi" w:hAnsiTheme="minorHAnsi" w:cstheme="minorHAnsi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541B4C56" w14:textId="77777777" w:rsidR="004E4F1B" w:rsidRPr="00AB6BC9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64C5F87" w14:textId="77777777" w:rsidR="00BC4F99" w:rsidRPr="00AB6BC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AB6BC9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AB6BC9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AB6BC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AB6BC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AB6BC9" w14:paraId="0BA8D594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AF9812E" w14:textId="77777777" w:rsidR="006522FA" w:rsidRPr="00AB6BC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0DD91F6" w14:textId="77777777" w:rsidR="006522FA" w:rsidRPr="00AB6BC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F355274" w14:textId="77777777" w:rsidR="006522FA" w:rsidRPr="00AB6BC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AB6BC9" w14:paraId="31BAB53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5366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5894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50E83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AB6BC9" w14:paraId="6286BE15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FCE3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89DA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2D90" w14:textId="77777777" w:rsidR="006522FA" w:rsidRPr="00AB6BC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37247C" w14:textId="77777777" w:rsidR="00552F9C" w:rsidRPr="00AB6BC9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C7FA8B9" w14:textId="7F0D8ECA" w:rsidR="006522FA" w:rsidRPr="00AB6BC9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 xml:space="preserve">udzielamy gwarancji na okres .......... miesięcy </w:t>
      </w:r>
      <w:r w:rsidR="00AB6BC9">
        <w:rPr>
          <w:rFonts w:asciiTheme="minorHAnsi" w:hAnsiTheme="minorHAnsi" w:cstheme="minorHAnsi"/>
          <w:sz w:val="20"/>
          <w:szCs w:val="20"/>
        </w:rPr>
        <w:t xml:space="preserve">(min. 12 ) </w:t>
      </w:r>
      <w:r w:rsidRPr="00AB6BC9">
        <w:rPr>
          <w:rFonts w:asciiTheme="minorHAnsi" w:hAnsiTheme="minorHAnsi" w:cstheme="minorHAnsi"/>
          <w:sz w:val="20"/>
          <w:szCs w:val="20"/>
        </w:rPr>
        <w:t>licząc od daty odbioru końcowego</w:t>
      </w:r>
      <w:r w:rsidR="00253194" w:rsidRPr="00AB6BC9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AB6BC9">
        <w:rPr>
          <w:rFonts w:asciiTheme="minorHAnsi" w:hAnsiTheme="minorHAnsi" w:cstheme="minorHAnsi"/>
          <w:sz w:val="20"/>
          <w:szCs w:val="20"/>
        </w:rPr>
        <w:t>,</w:t>
      </w:r>
    </w:p>
    <w:p w14:paraId="7878AED3" w14:textId="77777777" w:rsidR="00640768" w:rsidRPr="00AB6BC9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AB6BC9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AB6BC9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AB6BC9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AB6BC9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AB6BC9">
        <w:rPr>
          <w:rFonts w:asciiTheme="minorHAnsi" w:hAnsiTheme="minorHAnsi" w:cstheme="minorHAnsi"/>
          <w:sz w:val="20"/>
          <w:szCs w:val="20"/>
        </w:rPr>
        <w:t>WZ</w:t>
      </w:r>
      <w:r w:rsidRPr="00AB6BC9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AB6BC9">
        <w:rPr>
          <w:rFonts w:asciiTheme="minorHAnsi" w:hAnsiTheme="minorHAnsi" w:cstheme="minorHAnsi"/>
          <w:sz w:val="20"/>
          <w:szCs w:val="20"/>
        </w:rPr>
        <w:t>,</w:t>
      </w:r>
      <w:r w:rsidRPr="00AB6BC9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AB6BC9">
        <w:rPr>
          <w:rFonts w:asciiTheme="minorHAnsi" w:hAnsiTheme="minorHAnsi" w:cstheme="minorHAnsi"/>
          <w:sz w:val="20"/>
          <w:szCs w:val="20"/>
        </w:rPr>
        <w:t>,</w:t>
      </w:r>
      <w:r w:rsidRPr="00AB6BC9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AB6BC9">
        <w:rPr>
          <w:rFonts w:asciiTheme="minorHAnsi" w:hAnsiTheme="minorHAnsi" w:cstheme="minorHAnsi"/>
          <w:sz w:val="20"/>
          <w:szCs w:val="20"/>
        </w:rPr>
        <w:t>,</w:t>
      </w:r>
    </w:p>
    <w:p w14:paraId="48D7CAF7" w14:textId="77777777" w:rsidR="00525EFF" w:rsidRPr="00AB6BC9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B6BC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AB6BC9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AB6BC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B6BC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AB6BC9">
        <w:rPr>
          <w:rFonts w:asciiTheme="minorHAnsi" w:hAnsiTheme="minorHAnsi" w:cstheme="minorHAnsi"/>
          <w:sz w:val="20"/>
          <w:szCs w:val="20"/>
        </w:rPr>
        <w:t>.</w:t>
      </w:r>
    </w:p>
    <w:p w14:paraId="19923861" w14:textId="77777777" w:rsidR="002C23F2" w:rsidRPr="00AB6BC9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AB6BC9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AB6BC9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AB6BC9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AB6BC9">
        <w:rPr>
          <w:rFonts w:asciiTheme="minorHAnsi" w:hAnsiTheme="minorHAnsi" w:cstheme="minorHAnsi"/>
          <w:bCs/>
          <w:sz w:val="20"/>
          <w:szCs w:val="20"/>
        </w:rPr>
        <w:t>:</w:t>
      </w:r>
    </w:p>
    <w:p w14:paraId="1989A221" w14:textId="51A78023" w:rsidR="00CE1552" w:rsidRPr="00AB6BC9" w:rsidRDefault="00320EFB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7D4511F" wp14:editId="756C2A81">
            <wp:extent cx="1809750" cy="219075"/>
            <wp:effectExtent l="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D8B01" w14:textId="77777777" w:rsidR="00CE1552" w:rsidRPr="00AB6BC9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AB6BC9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AB6BC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B6BC9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86A75FD" w14:textId="77777777" w:rsidR="003A37A9" w:rsidRPr="00AB6BC9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73D2F78" w14:textId="51B1CBC0" w:rsidR="003A37A9" w:rsidRPr="00AB6BC9" w:rsidRDefault="00320EFB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738F1F1" wp14:editId="18C17BA9">
            <wp:extent cx="2295525" cy="27622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2F027" w14:textId="77777777" w:rsidR="003A37A9" w:rsidRPr="00AB6BC9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AB6BC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B6BC9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AB6BC9" w14:paraId="15659322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D3CEAD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AC99C4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93C2A8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9F6153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AB6BC9" w14:paraId="5177A45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3B11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F277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794D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00B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AB6BC9" w14:paraId="1BDB4C8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72FA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FF1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1269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962" w14:textId="77777777" w:rsidR="003A37A9" w:rsidRPr="00AB6BC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13AE69" w14:textId="77777777" w:rsidR="00525EFF" w:rsidRPr="00AB6BC9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AB6BC9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AB6BC9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AB6BC9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AB6BC9">
        <w:rPr>
          <w:rFonts w:asciiTheme="minorHAnsi" w:hAnsiTheme="minorHAnsi" w:cstheme="minorHAnsi"/>
          <w:sz w:val="20"/>
          <w:szCs w:val="20"/>
        </w:rPr>
        <w:t>przedmiotowego postępowania</w:t>
      </w:r>
      <w:r w:rsidRPr="00AB6BC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AB6BC9" w14:paraId="112FE953" w14:textId="77777777" w:rsidTr="00B56BE6">
        <w:tc>
          <w:tcPr>
            <w:tcW w:w="1984" w:type="dxa"/>
            <w:vAlign w:val="center"/>
          </w:tcPr>
          <w:p w14:paraId="5916C40A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96BA1ED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3C34294B" w14:textId="77777777" w:rsidTr="00B56BE6">
        <w:tc>
          <w:tcPr>
            <w:tcW w:w="1984" w:type="dxa"/>
            <w:vAlign w:val="center"/>
          </w:tcPr>
          <w:p w14:paraId="7616E207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6EA0E51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B6BC9" w14:paraId="0CEED78C" w14:textId="77777777" w:rsidTr="00B56BE6">
        <w:tc>
          <w:tcPr>
            <w:tcW w:w="1984" w:type="dxa"/>
            <w:vAlign w:val="center"/>
          </w:tcPr>
          <w:p w14:paraId="3821035B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B6BC9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58A7D1E" w14:textId="77777777" w:rsidR="00AE2ACB" w:rsidRPr="00AB6BC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1CFBBB3" w14:textId="77777777" w:rsidR="00525EFF" w:rsidRPr="00AB6BC9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AB6BC9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AB6BC9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AB6BC9">
        <w:rPr>
          <w:rFonts w:asciiTheme="minorHAnsi" w:hAnsiTheme="minorHAnsi" w:cstheme="minorHAnsi"/>
          <w:sz w:val="20"/>
          <w:szCs w:val="20"/>
        </w:rPr>
        <w:t>, stanowiąc</w:t>
      </w:r>
      <w:r w:rsidRPr="00AB6BC9">
        <w:rPr>
          <w:rFonts w:asciiTheme="minorHAnsi" w:hAnsiTheme="minorHAnsi" w:cstheme="minorHAnsi"/>
          <w:sz w:val="20"/>
          <w:szCs w:val="20"/>
        </w:rPr>
        <w:t>e</w:t>
      </w:r>
      <w:r w:rsidR="00AF4AC3" w:rsidRPr="00AB6BC9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AB6BC9">
        <w:rPr>
          <w:rFonts w:asciiTheme="minorHAnsi" w:hAnsiTheme="minorHAnsi" w:cstheme="minorHAnsi"/>
          <w:sz w:val="20"/>
          <w:szCs w:val="20"/>
        </w:rPr>
        <w:t>:</w:t>
      </w:r>
    </w:p>
    <w:p w14:paraId="59609173" w14:textId="77777777" w:rsidR="009B316D" w:rsidRPr="00AB6BC9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B6BC9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AB6BC9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AB6BC9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68B8D74B" w14:textId="77777777" w:rsidR="007D475B" w:rsidRPr="00AB6BC9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AB6BC9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16285561" w14:textId="77777777" w:rsidR="0097776D" w:rsidRPr="00AB6BC9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B6BC9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AB6BC9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AB6BC9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AB6BC9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4602AC1" w14:textId="77777777" w:rsidR="004D4F17" w:rsidRPr="00AB6BC9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854F0A7" w14:textId="77777777" w:rsidR="00814ACA" w:rsidRPr="00AB6BC9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AB6BC9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DA0F589" w14:textId="77777777" w:rsidR="00814ACA" w:rsidRPr="00AB6BC9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AB6BC9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AB6BC9">
        <w:rPr>
          <w:rFonts w:asciiTheme="minorHAnsi" w:hAnsiTheme="minorHAnsi" w:cstheme="minorHAnsi"/>
          <w:iCs/>
          <w:sz w:val="20"/>
          <w:szCs w:val="20"/>
        </w:rPr>
        <w:t>[podpis</w:t>
      </w:r>
      <w:r w:rsidRPr="00AB6BC9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AB6BC9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AB6BC9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AB6BC9" w:rsidSect="00C11F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7A53" w14:textId="77777777" w:rsidR="00766A14" w:rsidRDefault="00766A14" w:rsidP="00FF57EE">
      <w:r>
        <w:separator/>
      </w:r>
    </w:p>
  </w:endnote>
  <w:endnote w:type="continuationSeparator" w:id="0">
    <w:p w14:paraId="49E429B4" w14:textId="77777777" w:rsidR="00766A14" w:rsidRDefault="00766A1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98D4" w14:textId="77777777" w:rsidR="00231F1F" w:rsidRDefault="00231F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E1B2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183C" w14:textId="77777777" w:rsidR="00231F1F" w:rsidRDefault="00231F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D0958" w14:textId="77777777" w:rsidR="00766A14" w:rsidRDefault="00766A14" w:rsidP="00FF57EE">
      <w:r>
        <w:separator/>
      </w:r>
    </w:p>
  </w:footnote>
  <w:footnote w:type="continuationSeparator" w:id="0">
    <w:p w14:paraId="04ADD7D0" w14:textId="77777777" w:rsidR="00766A14" w:rsidRDefault="00766A14" w:rsidP="00FF57EE">
      <w:r>
        <w:continuationSeparator/>
      </w:r>
    </w:p>
  </w:footnote>
  <w:footnote w:id="1">
    <w:p w14:paraId="338D5CE7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131CA48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</w:t>
      </w:r>
      <w:r w:rsidR="000B2973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0B2973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E2A071E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D5FF75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5A1B986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3857247E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021FD550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42EA" w14:textId="77777777" w:rsidR="00231F1F" w:rsidRDefault="00231F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E553" w14:textId="3F6FB709" w:rsidR="00AB6BC9" w:rsidRDefault="00320EFB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34390879" wp14:editId="5E2152BB">
          <wp:extent cx="5762625" cy="638175"/>
          <wp:effectExtent l="0" t="0" r="0" b="0"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10093" w14:textId="77777777" w:rsidR="00AB6BC9" w:rsidRPr="00AB6BC9" w:rsidRDefault="00AB6BC9">
    <w:pPr>
      <w:pStyle w:val="Nagwek"/>
      <w:rPr>
        <w:rFonts w:asciiTheme="minorHAnsi" w:hAnsiTheme="minorHAnsi" w:cstheme="minorHAnsi"/>
        <w:sz w:val="16"/>
        <w:szCs w:val="16"/>
      </w:rPr>
    </w:pPr>
  </w:p>
  <w:p w14:paraId="6A3389FD" w14:textId="4B872A69" w:rsidR="00AE2ACB" w:rsidRPr="00AB6BC9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AB6BC9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AB6BC9">
      <w:rPr>
        <w:rFonts w:asciiTheme="minorHAnsi" w:hAnsiTheme="minorHAnsi" w:cstheme="minorHAnsi"/>
        <w:sz w:val="16"/>
        <w:szCs w:val="16"/>
      </w:rPr>
      <w:t xml:space="preserve"> </w:t>
    </w:r>
    <w:r w:rsidR="00231F1F" w:rsidRPr="00AB6BC9">
      <w:rPr>
        <w:rFonts w:asciiTheme="minorHAnsi" w:hAnsiTheme="minorHAnsi" w:cstheme="minorHAnsi"/>
        <w:sz w:val="16"/>
        <w:szCs w:val="16"/>
      </w:rPr>
      <w:t>kardiologia/551/2026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E2FB" w14:textId="77777777" w:rsidR="00231F1F" w:rsidRDefault="00231F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6C22D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5721826">
    <w:abstractNumId w:val="3"/>
  </w:num>
  <w:num w:numId="2" w16cid:durableId="438331704">
    <w:abstractNumId w:val="1"/>
  </w:num>
  <w:num w:numId="3" w16cid:durableId="1513490975">
    <w:abstractNumId w:val="2"/>
  </w:num>
  <w:num w:numId="4" w16cid:durableId="1900552461">
    <w:abstractNumId w:val="4"/>
  </w:num>
  <w:num w:numId="5" w16cid:durableId="657734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14"/>
    <w:rsid w:val="00017B94"/>
    <w:rsid w:val="00077EBA"/>
    <w:rsid w:val="000B2973"/>
    <w:rsid w:val="000E55C8"/>
    <w:rsid w:val="001063D3"/>
    <w:rsid w:val="001129C0"/>
    <w:rsid w:val="00140C27"/>
    <w:rsid w:val="00193F60"/>
    <w:rsid w:val="001C7D84"/>
    <w:rsid w:val="001D1EEB"/>
    <w:rsid w:val="001F1C13"/>
    <w:rsid w:val="00216425"/>
    <w:rsid w:val="002214DB"/>
    <w:rsid w:val="00231F1F"/>
    <w:rsid w:val="00253194"/>
    <w:rsid w:val="00267D1F"/>
    <w:rsid w:val="002A516E"/>
    <w:rsid w:val="002C23F2"/>
    <w:rsid w:val="002E612D"/>
    <w:rsid w:val="00320EFB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66A14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B6BC9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58AD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5B3209E"/>
  <w15:chartTrackingRefBased/>
  <w15:docId w15:val="{35206BB3-9622-4ACC-B265-554BE63A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2026-02-06T10:41:00Z</dcterms:created>
  <dcterms:modified xsi:type="dcterms:W3CDTF">2026-02-06T10:41:00Z</dcterms:modified>
</cp:coreProperties>
</file>